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10"/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Style w:val="10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4</w:t>
      </w:r>
    </w:p>
    <w:p>
      <w:pPr>
        <w:jc w:val="both"/>
        <w:rPr>
          <w:rStyle w:val="10"/>
          <w:rFonts w:hint="eastAsia" w:ascii="宋体" w:hAnsi="宋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广东省公安机关接收安置军队转业干部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资格审核工作办法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（摘录）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为进一步规范我省公安机关接收安置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工作，根据《中华人民共和国人民警察法》和《公安机关组织管理条例》等有关规定，结合我省实际，制定本办法。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一、接收条件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 xml:space="preserve"> 公安机关接收安置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的对象是符合我省接收安置规定，自愿到公安机关工作，服从公安机关工作分配，具备担任公安机关人民警察条件,符合拟任职位资格条件的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，同时应当符合以下条件：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（一）大专以上学历（各地对公务员学历条件有更高规定的，符合其规定）。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（二）连级以下职务的转业干部不超过36周岁；营级转业干部不超过41周岁，符合人民解放军、武警部队有关延长服役年限规定的，可放宽到45周岁；团级转业干部不超过46周岁，特殊情况不超过50周岁。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三）身体条件符合《公务员录用体检通用标准（试行）》、《公务员录用体检特殊标准（试行）》等有关录用公务员（人民警察）的体检标准。特殊情况的，接照身体健康、无重大疾病、能坚持正常工作的原则，由各市公安机关根据拟安排的工作职位提出意见，报省厅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（四）个人档案材料齐全、政历清楚，未因违法违纪行为受过留党察看或行政降级以上（含）处分;近 3年内未受过撤销党内职务或行政记大过以上（含）处分。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公安机关急需的专业技术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转业军官</w:t>
      </w:r>
      <w:r>
        <w:rPr>
          <w:rFonts w:hint="eastAsia" w:ascii="仿宋_GB2312" w:hAnsi="宋体" w:eastAsia="仿宋_GB2312"/>
          <w:sz w:val="32"/>
          <w:szCs w:val="32"/>
        </w:rPr>
        <w:t>，可适当放宽接收条件，由接收单位根据实际需要提出意见，报省厅审批。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二、审核程序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（一）体检、考察。各地级以上市公安局根据军转安置部门下达的接收安置计划，按照公安机关接收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转业军官</w:t>
      </w:r>
      <w:r>
        <w:rPr>
          <w:rFonts w:hint="eastAsia" w:ascii="仿宋_GB2312" w:hAnsi="宋体" w:eastAsia="仿宋_GB2312"/>
          <w:sz w:val="32"/>
          <w:szCs w:val="32"/>
        </w:rPr>
        <w:t>相关规定，对拟接收安置的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转业军官</w:t>
      </w:r>
      <w:r>
        <w:rPr>
          <w:rFonts w:hint="eastAsia" w:ascii="仿宋_GB2312" w:hAnsi="宋体" w:eastAsia="仿宋_GB2312"/>
          <w:sz w:val="32"/>
          <w:szCs w:val="32"/>
        </w:rPr>
        <w:t>进行体检、考察。确因岗位需要，可对拟接收安置对象进行专业技能考核遴选。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（二）资格审核。各市、县（市、区）公安机关按照省和当地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转业军官</w:t>
      </w:r>
      <w:r>
        <w:rPr>
          <w:rFonts w:hint="eastAsia" w:ascii="仿宋_GB2312" w:hAnsi="宋体" w:eastAsia="仿宋_GB2312"/>
          <w:sz w:val="32"/>
          <w:szCs w:val="32"/>
        </w:rPr>
        <w:t>安置办法确定拟接收人选，由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各地级以上市公安局汇总拟接收人选的材料，报省厅政治部审核。省厅政治部对资料齐备、符合条件的批复同意确认人民警察资格；对不符合条件的批复不同意确认人民警察资格；对资料不齐的，要求补充材料，再审核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70" w:firstLineChars="147"/>
        <w:textAlignment w:val="auto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（三）接收安置。地级以上市公安局收到省厅政治部审核同意的批复后，按规定程序向当地有关部门办理接收安置手续。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各地级以上市公安局报送省厅政治部审核的材料包括：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（一）各地级以上市公安局关于接收安置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的请示；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（二）广东省公安机关接收安置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审核名册（样式附后）一式两份；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（三）广东省公安机关接收安置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审批表（样式附后）一式两份；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（四）军（警）官转业审批表复印件；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（五）广东省公安机关接收安置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考察材料；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（六）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学历证书复印件；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（七）体检表（附照片）；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（八）军转安置部门下达的接收安置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计划指标及接收安置名单。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本办法自下发之日起执行，原粤公部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〔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2001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〕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198号文自行废止。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- 134 -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- 134 -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YjhkMDg0MDhmNmJjY2FlMjBlZjk1Mzg0Nzk0MGYifQ=="/>
  </w:docVars>
  <w:rsids>
    <w:rsidRoot w:val="00000000"/>
    <w:rsid w:val="003917DB"/>
    <w:rsid w:val="00AC5F57"/>
    <w:rsid w:val="01E94EB4"/>
    <w:rsid w:val="05290E35"/>
    <w:rsid w:val="05A73129"/>
    <w:rsid w:val="069A29B9"/>
    <w:rsid w:val="09F700F2"/>
    <w:rsid w:val="0A282D0D"/>
    <w:rsid w:val="0A3C5DE7"/>
    <w:rsid w:val="0A944E70"/>
    <w:rsid w:val="0AEB0AC2"/>
    <w:rsid w:val="0C0144CF"/>
    <w:rsid w:val="0CAF7AA3"/>
    <w:rsid w:val="0FA70DBB"/>
    <w:rsid w:val="10AD1C8A"/>
    <w:rsid w:val="112B630B"/>
    <w:rsid w:val="137B27E9"/>
    <w:rsid w:val="141B0820"/>
    <w:rsid w:val="15BE49B3"/>
    <w:rsid w:val="16D12235"/>
    <w:rsid w:val="18585D47"/>
    <w:rsid w:val="18843784"/>
    <w:rsid w:val="19267A4B"/>
    <w:rsid w:val="19A31FB2"/>
    <w:rsid w:val="1F6E5606"/>
    <w:rsid w:val="217858DE"/>
    <w:rsid w:val="23D610CD"/>
    <w:rsid w:val="247F73AD"/>
    <w:rsid w:val="25B62DA5"/>
    <w:rsid w:val="29D8358C"/>
    <w:rsid w:val="2C284210"/>
    <w:rsid w:val="2CB9140B"/>
    <w:rsid w:val="2E20598D"/>
    <w:rsid w:val="2E4E6EF2"/>
    <w:rsid w:val="32DC3D98"/>
    <w:rsid w:val="33842E8F"/>
    <w:rsid w:val="33E538B2"/>
    <w:rsid w:val="353C7CC7"/>
    <w:rsid w:val="358B77F0"/>
    <w:rsid w:val="35982525"/>
    <w:rsid w:val="35DB5027"/>
    <w:rsid w:val="35E66BD5"/>
    <w:rsid w:val="36337AC2"/>
    <w:rsid w:val="36F17C59"/>
    <w:rsid w:val="378F67B0"/>
    <w:rsid w:val="3A861CB8"/>
    <w:rsid w:val="3B1B3DA2"/>
    <w:rsid w:val="3B732775"/>
    <w:rsid w:val="3D1625A9"/>
    <w:rsid w:val="3D191052"/>
    <w:rsid w:val="3EDC67AF"/>
    <w:rsid w:val="3F484FAD"/>
    <w:rsid w:val="4262538D"/>
    <w:rsid w:val="44B10109"/>
    <w:rsid w:val="45857020"/>
    <w:rsid w:val="458C238A"/>
    <w:rsid w:val="45902E7D"/>
    <w:rsid w:val="46A510DB"/>
    <w:rsid w:val="47425078"/>
    <w:rsid w:val="47D735CF"/>
    <w:rsid w:val="480547E5"/>
    <w:rsid w:val="4887328D"/>
    <w:rsid w:val="48DA29D3"/>
    <w:rsid w:val="4A85016A"/>
    <w:rsid w:val="4B467B75"/>
    <w:rsid w:val="4C091066"/>
    <w:rsid w:val="4D052A01"/>
    <w:rsid w:val="4DA32E76"/>
    <w:rsid w:val="4E1C1667"/>
    <w:rsid w:val="4EC2585D"/>
    <w:rsid w:val="4EE27C1B"/>
    <w:rsid w:val="530616B9"/>
    <w:rsid w:val="5349112F"/>
    <w:rsid w:val="53C6190F"/>
    <w:rsid w:val="541C032D"/>
    <w:rsid w:val="56A57B8C"/>
    <w:rsid w:val="5A5A73B0"/>
    <w:rsid w:val="5A882CF1"/>
    <w:rsid w:val="5E5325F9"/>
    <w:rsid w:val="5E5C5777"/>
    <w:rsid w:val="5E75779D"/>
    <w:rsid w:val="61DD2069"/>
    <w:rsid w:val="621F3105"/>
    <w:rsid w:val="630F4D68"/>
    <w:rsid w:val="6B143CE1"/>
    <w:rsid w:val="6BAC12E4"/>
    <w:rsid w:val="6DA5566C"/>
    <w:rsid w:val="6E4C0CB2"/>
    <w:rsid w:val="6F5A6847"/>
    <w:rsid w:val="700E5DAE"/>
    <w:rsid w:val="71C726E2"/>
    <w:rsid w:val="74AB1431"/>
    <w:rsid w:val="771C3265"/>
    <w:rsid w:val="799D36B3"/>
    <w:rsid w:val="7D0C0341"/>
    <w:rsid w:val="7E9D7DB0"/>
    <w:rsid w:val="7EB85BD8"/>
    <w:rsid w:val="7FB7167A"/>
    <w:rsid w:val="FEF5C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nhideWhenUsed/>
    <w:qFormat/>
    <w:uiPriority w:val="39"/>
    <w:pPr>
      <w:spacing w:after="100"/>
    </w:p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_Style 3"/>
    <w:basedOn w:val="2"/>
    <w:next w:val="1"/>
    <w:qFormat/>
    <w:uiPriority w:val="39"/>
    <w:pPr>
      <w:widowControl/>
      <w:numPr>
        <w:ilvl w:val="0"/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7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21"/>
    <w:basedOn w:val="9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1114</Words>
  <Characters>1126</Characters>
  <Lines>0</Lines>
  <Paragraphs>0</Paragraphs>
  <TotalTime>51</TotalTime>
  <ScaleCrop>false</ScaleCrop>
  <LinksUpToDate>false</LinksUpToDate>
  <CharactersWithSpaces>1129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user</dc:creator>
  <cp:lastModifiedBy>飞</cp:lastModifiedBy>
  <cp:lastPrinted>2023-08-22T09:55:53Z</cp:lastPrinted>
  <dcterms:modified xsi:type="dcterms:W3CDTF">2023-08-22T09:55:57Z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A64B84AB71504D0FA2A178AD900CE16E</vt:lpwstr>
  </property>
</Properties>
</file>