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7F5B3">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4ED78C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14:paraId="7CA390D0">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sz w:val="44"/>
          <w:szCs w:val="44"/>
        </w:rPr>
      </w:pPr>
    </w:p>
    <w:p w14:paraId="72A50C2B">
      <w:pPr>
        <w:wordWrap w:val="0"/>
        <w:ind w:firstLine="643"/>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致深圳市退役军人事务局：</w:t>
      </w:r>
    </w:p>
    <w:p w14:paraId="414AEB46">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我公司承诺，在参与贵单位组织的       （项目名称）    （项目编号：      ） 采购活动中，我单位承诺：</w:t>
      </w:r>
      <w:r>
        <w:rPr>
          <w:rFonts w:hint="eastAsia" w:ascii="仿宋_GB2312" w:hAnsi="仿宋_GB2312" w:eastAsia="仿宋_GB2312" w:cs="仿宋_GB2312"/>
          <w:b/>
          <w:bCs/>
          <w:sz w:val="32"/>
          <w:szCs w:val="32"/>
        </w:rPr>
        <w:t>本公司不存在违反《深圳市政府采购投标人诚信管理暂行办法》的情形</w:t>
      </w:r>
      <w:r>
        <w:rPr>
          <w:rFonts w:hint="eastAsia" w:ascii="仿宋_GB2312" w:hAnsi="仿宋_GB2312" w:eastAsia="仿宋_GB2312" w:cs="仿宋_GB2312"/>
          <w:sz w:val="32"/>
          <w:szCs w:val="32"/>
        </w:rPr>
        <w:t>。</w:t>
      </w:r>
    </w:p>
    <w:p w14:paraId="5EED8D80">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投标人诚信档案和自愿接受虚假投标导致禁止参加深圳市退役军人事务局及其下属单位采购活动的处罚等）。</w:t>
      </w:r>
    </w:p>
    <w:p w14:paraId="46FB6456">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bookmarkStart w:id="0" w:name="_GoBack"/>
      <w:bookmarkEnd w:id="0"/>
    </w:p>
    <w:p w14:paraId="6ABAF796">
      <w:pPr>
        <w:spacing w:line="560" w:lineRule="exact"/>
        <w:ind w:firstLine="640"/>
        <w:rPr>
          <w:rFonts w:hint="eastAsia" w:ascii="仿宋_GB2312" w:hAnsi="仿宋_GB2312" w:eastAsia="仿宋_GB2312" w:cs="仿宋_GB2312"/>
          <w:sz w:val="32"/>
          <w:szCs w:val="32"/>
        </w:rPr>
      </w:pPr>
    </w:p>
    <w:p w14:paraId="563DE5DF">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法定代表人或授权委托人（签名或签章）：  </w:t>
      </w:r>
    </w:p>
    <w:p w14:paraId="0DDD4247">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投标单位（盖公章）：</w:t>
      </w:r>
      <w:r>
        <w:rPr>
          <w:rFonts w:hint="eastAsia" w:ascii="仿宋_GB2312" w:hAnsi="仿宋_GB2312" w:eastAsia="仿宋_GB2312" w:cs="仿宋_GB2312"/>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0000000"/>
    <w:rsid w:val="37415865"/>
    <w:rsid w:val="3773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before="100" w:beforeAutospacing="1" w:after="120" w:line="240" w:lineRule="auto"/>
      <w:ind w:firstLine="0" w:firstLineChars="0"/>
    </w:pPr>
    <w:rPr>
      <w:rFonts w:ascii="Times New Roman" w:hAnsi="Times New Roman" w:cs="Times New Roman"/>
      <w:spacing w:val="1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229</Characters>
  <Lines>0</Lines>
  <Paragraphs>0</Paragraphs>
  <TotalTime>2</TotalTime>
  <ScaleCrop>false</ScaleCrop>
  <LinksUpToDate>false</LinksUpToDate>
  <CharactersWithSpaces>249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2021-12-02T12:04:00Z</dcterms:created>
  <dc:creator>Administrator</dc:creator>
  <cp:lastModifiedBy>Darcya</cp:lastModifiedBy>
  <dcterms:modified xsi:type="dcterms:W3CDTF">2024-09-24T08:16:09Z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09FF0C184EF24796AC15D5F0314A5191_12</vt:lpwstr>
  </property>
</Properties>
</file>