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深圳退役军人“百人讲师团”聘任讲师名单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（按姓氏笔画排序）</w:t>
      </w:r>
    </w:p>
    <w:tbl>
      <w:tblPr>
        <w:tblStyle w:val="4"/>
        <w:tblW w:w="94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015"/>
        <w:gridCol w:w="879"/>
        <w:gridCol w:w="6001"/>
        <w:gridCol w:w="7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工作单位/职务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王文圣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绿创绿色循环经济产业（深圳）有限公司副总经理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尹本枭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PICC中国人民保险业务主任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文同军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昶通医疗科技（深圳）有限公司安全主任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任长军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深圳军休干部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深圳市烨然文化教育有限公司（陶陶君工作室）创始人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吴予奇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深圳市大奇消毒新技术有限公司董事长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李东阳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深圳市联华科技转换有限公司负责人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张仲全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邱灿华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深圳市宝安区社会福利中心主任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余声聪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深圳市地铁集团运营管理办公室十号线执法大队分队长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李建希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深圳市大爱之水科技有限公司员工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亚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深圳市公安局福田轨道交通派出所文员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良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深圳军休干部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B0EF8"/>
    <w:rsid w:val="1D9FF7E2"/>
    <w:rsid w:val="275F62CD"/>
    <w:rsid w:val="5F7B0EF8"/>
    <w:rsid w:val="676FC52F"/>
    <w:rsid w:val="777FFEBB"/>
    <w:rsid w:val="88AEFE1C"/>
    <w:rsid w:val="8DC5515A"/>
    <w:rsid w:val="B4FF0086"/>
    <w:rsid w:val="F4BB290F"/>
    <w:rsid w:val="FEBB5D68"/>
    <w:rsid w:val="FF67ECFC"/>
    <w:rsid w:val="FFD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宋体"/>
      <w:spacing w:val="11"/>
      <w:sz w:val="28"/>
      <w:szCs w:val="2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OfficialDoc.MainTitle"/>
    <w:basedOn w:val="1"/>
    <w:qFormat/>
    <w:uiPriority w:val="98"/>
    <w:pPr>
      <w:spacing w:line="579" w:lineRule="exact"/>
      <w:jc w:val="center"/>
      <w:outlineLvl w:val="0"/>
    </w:pPr>
    <w:rPr>
      <w:rFonts w:ascii="方正小标宋简体" w:eastAsia="方正小标宋简体"/>
      <w:sz w:val="44"/>
    </w:rPr>
  </w:style>
  <w:style w:type="character" w:customStyle="1" w:styleId="7">
    <w:name w:val="OfficialDoc.Text.MainTitle"/>
    <w:basedOn w:val="5"/>
    <w:qFormat/>
    <w:uiPriority w:val="98"/>
    <w:rPr>
      <w:rFonts w:ascii="方正小标宋简体" w:eastAsia="方正小标宋简体"/>
      <w:sz w:val="44"/>
    </w:rPr>
  </w:style>
  <w:style w:type="paragraph" w:customStyle="1" w:styleId="8">
    <w:name w:val="OfficialDoc.Body"/>
    <w:basedOn w:val="1"/>
    <w:qFormat/>
    <w:uiPriority w:val="98"/>
    <w:pPr>
      <w:spacing w:line="579" w:lineRule="exact"/>
      <w:ind w:firstLine="1032" w:firstLineChars="200"/>
    </w:pPr>
  </w:style>
  <w:style w:type="character" w:customStyle="1" w:styleId="9">
    <w:name w:val="OfficialDoc.Text.Body"/>
    <w:basedOn w:val="5"/>
    <w:qFormat/>
    <w:uiPriority w:val="98"/>
    <w:rPr>
      <w:rFonts w:ascii="仿宋_GB2312" w:eastAsia="仿宋_GB2312"/>
      <w:sz w:val="32"/>
    </w:rPr>
  </w:style>
  <w:style w:type="paragraph" w:customStyle="1" w:styleId="10">
    <w:name w:val="OfficialDoc.AttachmentList.Single"/>
    <w:basedOn w:val="1"/>
    <w:qFormat/>
    <w:uiPriority w:val="98"/>
    <w:pPr>
      <w:spacing w:line="579" w:lineRule="exact"/>
      <w:ind w:left="1600" w:hanging="960"/>
    </w:pPr>
  </w:style>
  <w:style w:type="character" w:customStyle="1" w:styleId="11">
    <w:name w:val="OfficialDoc.Text.AttachmentListSingle"/>
    <w:basedOn w:val="5"/>
    <w:qFormat/>
    <w:uiPriority w:val="98"/>
    <w:rPr>
      <w:rFonts w:ascii="仿宋_GB2312" w:eastAsia="仿宋_GB2312"/>
      <w:sz w:val="32"/>
    </w:rPr>
  </w:style>
  <w:style w:type="paragraph" w:customStyle="1" w:styleId="12">
    <w:name w:val="OfficialDoc.PageNumber"/>
    <w:basedOn w:val="1"/>
    <w:qFormat/>
    <w:uiPriority w:val="98"/>
    <w:pPr>
      <w:spacing w:line="579" w:lineRule="exact"/>
      <w:jc w:val="center"/>
    </w:pPr>
    <w:rPr>
      <w:rFonts w:asci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2026-08-16T16:16:00Z</dcterms:created>
  <dc:creator>w515</dc:creator>
  <cp:lastModifiedBy>xjq</cp:lastModifiedBy>
  <dcterms:modified xsi:type="dcterms:W3CDTF">2026-08-21T18:30:02Z</dcterms:modified>
  <dc:title>关于聘任王文圣等14人为深圳退役军人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E73FFB38DE03EBB3AA28886AB974F432</vt:lpwstr>
  </property>
</Properties>
</file>